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25" w:rsidRDefault="00436125" w:rsidP="00E93CAC">
      <w:pPr>
        <w:tabs>
          <w:tab w:val="left" w:pos="1560"/>
          <w:tab w:val="left" w:pos="666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Schulname</w:t>
      </w:r>
      <w:r w:rsidR="005568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>, den</w:t>
      </w:r>
      <w:r w:rsidR="002238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D5ABF">
        <w:rPr>
          <w:rFonts w:ascii="Arial" w:hAnsi="Arial" w:cs="Arial"/>
          <w:sz w:val="20"/>
          <w:szCs w:val="20"/>
        </w:rPr>
        <w:t> </w:t>
      </w:r>
      <w:r w:rsidR="009D5ABF">
        <w:rPr>
          <w:rFonts w:ascii="Arial" w:hAnsi="Arial" w:cs="Arial"/>
          <w:sz w:val="20"/>
          <w:szCs w:val="20"/>
        </w:rPr>
        <w:t> </w:t>
      </w:r>
      <w:r w:rsidR="009D5ABF">
        <w:rPr>
          <w:rFonts w:ascii="Arial" w:hAnsi="Arial" w:cs="Arial"/>
          <w:sz w:val="20"/>
          <w:szCs w:val="20"/>
        </w:rPr>
        <w:t> </w:t>
      </w:r>
      <w:r w:rsidR="009D5ABF">
        <w:rPr>
          <w:rFonts w:ascii="Arial" w:hAnsi="Arial" w:cs="Arial"/>
          <w:sz w:val="20"/>
          <w:szCs w:val="20"/>
        </w:rPr>
        <w:t> </w:t>
      </w:r>
      <w:r w:rsidR="009D5ABF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A2813" w:rsidRDefault="00436125" w:rsidP="00E93CAC">
      <w:pPr>
        <w:tabs>
          <w:tab w:val="left" w:pos="1560"/>
          <w:tab w:val="left" w:pos="6663"/>
          <w:tab w:val="left" w:pos="779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Schulnummer</w:t>
      </w:r>
      <w:r w:rsidR="005568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2813" w:rsidRDefault="00436125" w:rsidP="00E93CAC">
      <w:pPr>
        <w:tabs>
          <w:tab w:val="left" w:pos="1560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  <w:r w:rsidR="005568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A2813" w:rsidRDefault="00436125" w:rsidP="00E93CAC">
      <w:pPr>
        <w:tabs>
          <w:tab w:val="left" w:pos="1560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5568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0A2813" w:rsidRDefault="00436125" w:rsidP="00E93CAC">
      <w:pPr>
        <w:tabs>
          <w:tab w:val="left" w:pos="1560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5568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A2813" w:rsidRDefault="000A2813" w:rsidP="00E93CAC">
      <w:pPr>
        <w:tabs>
          <w:tab w:val="left" w:pos="6946"/>
          <w:tab w:val="left" w:pos="793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45FA0" w:rsidRPr="00645FA0" w:rsidRDefault="00645FA0" w:rsidP="00645FA0">
      <w:pPr>
        <w:rPr>
          <w:rFonts w:ascii="Arial" w:hAnsi="Arial" w:cs="Arial"/>
          <w:sz w:val="20"/>
          <w:szCs w:val="20"/>
        </w:rPr>
      </w:pPr>
      <w:r w:rsidRPr="00645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AD33" wp14:editId="26C755F2">
                <wp:simplePos x="0" y="0"/>
                <wp:positionH relativeFrom="column">
                  <wp:posOffset>3580130</wp:posOffset>
                </wp:positionH>
                <wp:positionV relativeFrom="paragraph">
                  <wp:posOffset>74930</wp:posOffset>
                </wp:positionV>
                <wp:extent cx="2514600" cy="8001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A0" w:rsidRDefault="00645FA0" w:rsidP="00645FA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45FA0" w:rsidRPr="00645FA0" w:rsidRDefault="00645FA0" w:rsidP="00645FA0">
                            <w:pPr>
                              <w:pStyle w:val="berschrift1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45FA0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Bitte alle Unterlagen </w:t>
                            </w:r>
                          </w:p>
                          <w:p w:rsidR="00645FA0" w:rsidRPr="00645FA0" w:rsidRDefault="00645FA0" w:rsidP="00645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5F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zweifach einreichen!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EAD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1.9pt;margin-top:5.9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" fillcolor="red" strokeweight="1.5pt">
                <v:textbox>
                  <w:txbxContent>
                    <w:p w:rsidR="00645FA0" w:rsidRDefault="00645FA0" w:rsidP="00645FA0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45FA0" w:rsidRPr="00645FA0" w:rsidRDefault="00645FA0" w:rsidP="00645FA0">
                      <w:pPr>
                        <w:pStyle w:val="berschrift1"/>
                        <w:spacing w:before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645FA0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</w:rPr>
                        <w:t xml:space="preserve">Bitte alle Unterlagen </w:t>
                      </w:r>
                    </w:p>
                    <w:p w:rsidR="00645FA0" w:rsidRPr="00645FA0" w:rsidRDefault="00645FA0" w:rsidP="00645FA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5F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zweifach einreichen!</w:t>
                      </w:r>
                    </w:p>
                  </w:txbxContent>
                </v:textbox>
              </v:shape>
            </w:pict>
          </mc:Fallback>
        </mc:AlternateContent>
      </w:r>
    </w:p>
    <w:p w:rsidR="00645FA0" w:rsidRPr="00645FA0" w:rsidRDefault="00645FA0" w:rsidP="00645FA0">
      <w:pPr>
        <w:rPr>
          <w:rFonts w:ascii="Arial" w:hAnsi="Arial" w:cs="Arial"/>
          <w:sz w:val="20"/>
          <w:szCs w:val="20"/>
        </w:rPr>
      </w:pPr>
    </w:p>
    <w:p w:rsidR="00645FA0" w:rsidRPr="000F192E" w:rsidRDefault="00645FA0" w:rsidP="00645FA0">
      <w:pPr>
        <w:rPr>
          <w:rFonts w:ascii="Arial" w:hAnsi="Arial" w:cs="Arial"/>
          <w:b/>
          <w:bCs/>
          <w:sz w:val="22"/>
          <w:szCs w:val="22"/>
        </w:rPr>
      </w:pPr>
      <w:r w:rsidRPr="000F192E">
        <w:rPr>
          <w:rFonts w:ascii="Arial" w:hAnsi="Arial" w:cs="Arial"/>
          <w:b/>
          <w:bCs/>
          <w:sz w:val="22"/>
          <w:szCs w:val="22"/>
        </w:rPr>
        <w:t>Schulamt für die Stadt Münster</w:t>
      </w:r>
    </w:p>
    <w:p w:rsidR="00645FA0" w:rsidRPr="000F192E" w:rsidRDefault="00217B6D" w:rsidP="00645F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Friedrich-Ebert-Straße 110</w:t>
      </w:r>
    </w:p>
    <w:p w:rsidR="00645FA0" w:rsidRPr="000F192E" w:rsidRDefault="00217B6D" w:rsidP="00645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48153</w:t>
      </w:r>
      <w:r w:rsidR="00645FA0" w:rsidRPr="000F192E">
        <w:rPr>
          <w:rFonts w:ascii="Arial" w:hAnsi="Arial" w:cs="Arial"/>
          <w:b/>
          <w:bCs/>
          <w:sz w:val="22"/>
          <w:szCs w:val="22"/>
        </w:rPr>
        <w:t xml:space="preserve"> Münster</w:t>
      </w: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jc w:val="both"/>
        <w:rPr>
          <w:rFonts w:ascii="Arial" w:hAnsi="Arial" w:cs="Arial"/>
          <w:b/>
          <w:sz w:val="22"/>
          <w:szCs w:val="22"/>
        </w:rPr>
      </w:pPr>
      <w:r w:rsidRPr="000F192E">
        <w:rPr>
          <w:rFonts w:ascii="Arial" w:hAnsi="Arial" w:cs="Arial"/>
          <w:b/>
          <w:sz w:val="22"/>
          <w:szCs w:val="22"/>
        </w:rPr>
        <w:t>Verfahren zur Entscheidung über sonderpädagogischen Unterstützungsbedarf, Förderschwerpunkte und Förderort (gemäß AO-SF)</w:t>
      </w:r>
    </w:p>
    <w:p w:rsidR="00645FA0" w:rsidRPr="000F192E" w:rsidRDefault="00645FA0" w:rsidP="00645FA0">
      <w:pPr>
        <w:spacing w:before="120"/>
        <w:rPr>
          <w:rFonts w:ascii="Arial" w:hAnsi="Arial" w:cs="Arial"/>
          <w:b/>
          <w:sz w:val="22"/>
          <w:szCs w:val="22"/>
        </w:rPr>
      </w:pPr>
      <w:r w:rsidRPr="000F192E">
        <w:rPr>
          <w:rFonts w:ascii="Arial" w:hAnsi="Arial" w:cs="Arial"/>
          <w:b/>
          <w:sz w:val="22"/>
          <w:szCs w:val="22"/>
        </w:rPr>
        <w:t>hier: Antrag auf Eröffnung des Verfahrens</w:t>
      </w: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t xml:space="preserve">Es wird gebeten, für     </w:t>
      </w:r>
      <w:bookmarkStart w:id="6" w:name="_GoBack"/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bookmarkEnd w:id="7"/>
      <w:bookmarkEnd w:id="6"/>
      <w:r w:rsidRPr="000F192E">
        <w:rPr>
          <w:rFonts w:ascii="Arial" w:hAnsi="Arial" w:cs="Arial"/>
          <w:sz w:val="22"/>
          <w:szCs w:val="22"/>
        </w:rPr>
        <w:t xml:space="preserve">  die Schülerin    </w:t>
      </w:r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r w:rsidRPr="000F192E">
        <w:rPr>
          <w:rFonts w:ascii="Arial" w:hAnsi="Arial" w:cs="Arial"/>
          <w:sz w:val="22"/>
          <w:szCs w:val="22"/>
        </w:rPr>
        <w:t xml:space="preserve">  den Schüler</w:t>
      </w: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835"/>
      </w:tblGrid>
      <w:tr w:rsidR="00645FA0" w:rsidRPr="000F192E" w:rsidTr="005A6C99">
        <w:trPr>
          <w:trHeight w:hRule="exact" w:val="454"/>
        </w:trPr>
        <w:tc>
          <w:tcPr>
            <w:tcW w:w="3828" w:type="dxa"/>
            <w:vAlign w:val="center"/>
          </w:tcPr>
          <w:p w:rsidR="00645FA0" w:rsidRPr="000F192E" w:rsidRDefault="00645FA0" w:rsidP="005568A7">
            <w:pPr>
              <w:tabs>
                <w:tab w:val="left" w:pos="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118" w:type="dxa"/>
            <w:vAlign w:val="center"/>
          </w:tcPr>
          <w:p w:rsidR="00645FA0" w:rsidRPr="000F192E" w:rsidRDefault="00645FA0" w:rsidP="005568A7">
            <w:pPr>
              <w:tabs>
                <w:tab w:val="left" w:pos="10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:rsidR="00645FA0" w:rsidRPr="000F192E" w:rsidRDefault="00645FA0" w:rsidP="005568A7">
            <w:pPr>
              <w:tabs>
                <w:tab w:val="left" w:pos="12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>Geb.-Datum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568A7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645FA0" w:rsidRPr="000F192E" w:rsidTr="005A6C99">
        <w:trPr>
          <w:trHeight w:hRule="exact" w:val="454"/>
        </w:trPr>
        <w:tc>
          <w:tcPr>
            <w:tcW w:w="9781" w:type="dxa"/>
            <w:gridSpan w:val="3"/>
            <w:vAlign w:val="center"/>
          </w:tcPr>
          <w:p w:rsidR="00645FA0" w:rsidRPr="000F192E" w:rsidRDefault="00645FA0" w:rsidP="00B41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>Erziehungsberechtigte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="009E7F6D"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45FA0" w:rsidRPr="000F192E" w:rsidTr="005A6C99">
        <w:trPr>
          <w:trHeight w:hRule="exact" w:val="454"/>
        </w:trPr>
        <w:tc>
          <w:tcPr>
            <w:tcW w:w="9781" w:type="dxa"/>
            <w:gridSpan w:val="3"/>
            <w:vAlign w:val="center"/>
          </w:tcPr>
          <w:p w:rsidR="00645FA0" w:rsidRPr="000F192E" w:rsidRDefault="00645FA0" w:rsidP="00B41F9F">
            <w:pPr>
              <w:tabs>
                <w:tab w:val="left" w:pos="10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Anschrift : 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645FA0" w:rsidRPr="000F192E" w:rsidTr="005A6C99">
        <w:trPr>
          <w:trHeight w:hRule="exact" w:val="454"/>
        </w:trPr>
        <w:tc>
          <w:tcPr>
            <w:tcW w:w="9781" w:type="dxa"/>
            <w:gridSpan w:val="3"/>
            <w:vAlign w:val="center"/>
          </w:tcPr>
          <w:p w:rsidR="00645FA0" w:rsidRPr="000F192E" w:rsidRDefault="00645FA0" w:rsidP="00B41F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Telefonisch erreichbar: 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41F9F" w:rsidRPr="000F192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t>das Verfahren gemäß AO-SF</w:t>
      </w:r>
    </w:p>
    <w:p w:rsidR="00645FA0" w:rsidRPr="000F192E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0F192E" w:rsidRDefault="00645FA0" w:rsidP="00645FA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r w:rsidRPr="000F192E">
        <w:rPr>
          <w:rFonts w:ascii="Arial" w:hAnsi="Arial" w:cs="Arial"/>
          <w:sz w:val="22"/>
          <w:szCs w:val="22"/>
        </w:rPr>
        <w:tab/>
      </w:r>
      <w:r w:rsidRPr="000F192E">
        <w:rPr>
          <w:rFonts w:ascii="Arial" w:hAnsi="Arial" w:cs="Arial"/>
          <w:b/>
          <w:sz w:val="22"/>
          <w:szCs w:val="22"/>
        </w:rPr>
        <w:t>auf Antrag der Erziehungsberechtigten einzuleiten (§ 11 Abs. 1 AO-SF)</w:t>
      </w:r>
    </w:p>
    <w:p w:rsidR="00645FA0" w:rsidRPr="000F192E" w:rsidRDefault="00645FA0" w:rsidP="00645FA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645FA0" w:rsidRPr="000F192E" w:rsidRDefault="00645FA0" w:rsidP="00645FA0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r w:rsidRPr="000F192E">
        <w:rPr>
          <w:rFonts w:ascii="Arial" w:hAnsi="Arial" w:cs="Arial"/>
          <w:sz w:val="22"/>
          <w:szCs w:val="22"/>
        </w:rPr>
        <w:tab/>
      </w:r>
      <w:r w:rsidRPr="000F192E">
        <w:rPr>
          <w:rFonts w:ascii="Arial" w:hAnsi="Arial" w:cs="Arial"/>
          <w:b/>
          <w:sz w:val="22"/>
          <w:szCs w:val="22"/>
        </w:rPr>
        <w:t xml:space="preserve">auf Antrag der Schule einzuleiten (§ 12 AO-SF), weil </w:t>
      </w:r>
    </w:p>
    <w:p w:rsidR="00645FA0" w:rsidRPr="000F192E" w:rsidRDefault="00645FA0" w:rsidP="00645FA0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t xml:space="preserve">      </w:t>
      </w:r>
    </w:p>
    <w:p w:rsidR="00645FA0" w:rsidRPr="000F192E" w:rsidRDefault="00645FA0" w:rsidP="00645FA0">
      <w:pPr>
        <w:tabs>
          <w:tab w:val="left" w:pos="851"/>
        </w:tabs>
        <w:ind w:left="426"/>
        <w:rPr>
          <w:rFonts w:ascii="Arial" w:hAnsi="Arial" w:cs="Arial"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r w:rsidRPr="000F192E">
        <w:rPr>
          <w:rFonts w:ascii="Arial" w:hAnsi="Arial" w:cs="Arial"/>
          <w:sz w:val="22"/>
          <w:szCs w:val="22"/>
        </w:rPr>
        <w:t xml:space="preserve"> </w:t>
      </w:r>
      <w:r w:rsidRPr="000F192E">
        <w:rPr>
          <w:rFonts w:ascii="Arial" w:hAnsi="Arial" w:cs="Arial"/>
          <w:sz w:val="22"/>
          <w:szCs w:val="22"/>
        </w:rPr>
        <w:tab/>
        <w:t xml:space="preserve">der Schüler / die Schülerin nicht zielgleich unterrichtet werden kann. </w:t>
      </w:r>
    </w:p>
    <w:p w:rsidR="00645FA0" w:rsidRPr="000F192E" w:rsidRDefault="00645FA0" w:rsidP="000F192E">
      <w:pPr>
        <w:tabs>
          <w:tab w:val="left" w:pos="426"/>
          <w:tab w:val="left" w:pos="851"/>
        </w:tabs>
        <w:spacing w:before="120"/>
        <w:rPr>
          <w:rFonts w:ascii="Arial" w:hAnsi="Arial" w:cs="Arial"/>
          <w:sz w:val="22"/>
          <w:szCs w:val="22"/>
        </w:rPr>
      </w:pPr>
      <w:r w:rsidRPr="000F192E">
        <w:rPr>
          <w:rFonts w:ascii="Arial" w:hAnsi="Arial" w:cs="Arial"/>
          <w:sz w:val="22"/>
          <w:szCs w:val="22"/>
        </w:rPr>
        <w:tab/>
      </w:r>
      <w:r w:rsidRPr="000F192E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92E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0F192E">
        <w:rPr>
          <w:rFonts w:ascii="Arial" w:hAnsi="Arial" w:cs="Arial"/>
          <w:sz w:val="22"/>
          <w:szCs w:val="22"/>
        </w:rPr>
        <w:fldChar w:fldCharType="end"/>
      </w:r>
      <w:r w:rsidRPr="000F192E">
        <w:rPr>
          <w:rFonts w:ascii="Arial" w:hAnsi="Arial" w:cs="Arial"/>
          <w:sz w:val="22"/>
          <w:szCs w:val="22"/>
        </w:rPr>
        <w:t xml:space="preserve">   </w:t>
      </w:r>
      <w:r w:rsidR="00F81013" w:rsidRPr="000F192E">
        <w:rPr>
          <w:rFonts w:ascii="Arial" w:hAnsi="Arial" w:cs="Arial"/>
          <w:sz w:val="22"/>
          <w:szCs w:val="22"/>
        </w:rPr>
        <w:t xml:space="preserve">ein </w:t>
      </w:r>
      <w:r w:rsidRPr="000F192E">
        <w:rPr>
          <w:rFonts w:ascii="Arial" w:hAnsi="Arial" w:cs="Arial"/>
          <w:sz w:val="22"/>
          <w:szCs w:val="22"/>
        </w:rPr>
        <w:t xml:space="preserve">Förderbedarf  ESE vermutet wird, welcher mit einer Selbst- oder Fremdgefährdung </w:t>
      </w:r>
      <w:r w:rsidR="000F192E">
        <w:rPr>
          <w:rFonts w:ascii="Arial" w:hAnsi="Arial" w:cs="Arial"/>
          <w:sz w:val="22"/>
          <w:szCs w:val="22"/>
        </w:rPr>
        <w:tab/>
      </w:r>
      <w:r w:rsidR="000F192E">
        <w:rPr>
          <w:rFonts w:ascii="Arial" w:hAnsi="Arial" w:cs="Arial"/>
          <w:sz w:val="22"/>
          <w:szCs w:val="22"/>
        </w:rPr>
        <w:tab/>
      </w:r>
      <w:r w:rsidR="000F192E">
        <w:rPr>
          <w:rFonts w:ascii="Arial" w:hAnsi="Arial" w:cs="Arial"/>
          <w:sz w:val="22"/>
          <w:szCs w:val="22"/>
        </w:rPr>
        <w:tab/>
      </w:r>
      <w:r w:rsidRPr="000F192E">
        <w:rPr>
          <w:rFonts w:ascii="Arial" w:hAnsi="Arial" w:cs="Arial"/>
          <w:sz w:val="22"/>
          <w:szCs w:val="22"/>
        </w:rPr>
        <w:t>einhergeht.</w:t>
      </w:r>
    </w:p>
    <w:p w:rsidR="00645FA0" w:rsidRPr="000F192E" w:rsidRDefault="00645FA0" w:rsidP="000F192E">
      <w:pPr>
        <w:tabs>
          <w:tab w:val="left" w:pos="709"/>
          <w:tab w:val="left" w:pos="993"/>
        </w:tabs>
        <w:spacing w:before="120"/>
        <w:ind w:left="851"/>
        <w:rPr>
          <w:rFonts w:ascii="Arial" w:hAnsi="Arial" w:cs="Arial"/>
          <w:sz w:val="20"/>
          <w:szCs w:val="20"/>
        </w:rPr>
      </w:pPr>
      <w:r w:rsidRPr="000F192E">
        <w:rPr>
          <w:rFonts w:ascii="Arial" w:hAnsi="Arial"/>
          <w:color w:val="FF0000"/>
          <w:sz w:val="20"/>
          <w:szCs w:val="20"/>
        </w:rPr>
        <w:t>!</w:t>
      </w:r>
      <w:r w:rsidRPr="000F192E">
        <w:rPr>
          <w:rFonts w:ascii="Arial" w:hAnsi="Arial"/>
          <w:color w:val="FF0000"/>
          <w:sz w:val="20"/>
          <w:szCs w:val="20"/>
        </w:rPr>
        <w:tab/>
      </w:r>
      <w:r w:rsidRPr="000F192E">
        <w:rPr>
          <w:rFonts w:ascii="Arial" w:hAnsi="Arial"/>
          <w:color w:val="000000"/>
          <w:sz w:val="20"/>
          <w:szCs w:val="20"/>
        </w:rPr>
        <w:t>Bei einem vermuteten Bedarf an sonderpädagogischer Unterstützung im Förderschwerpunkt Lernen kann die allgemeine Schule den Antrag in der Regel erst stellen, wenn eine Schülerin oder ein Schüler die</w:t>
      </w:r>
      <w:r w:rsidR="000F192E">
        <w:rPr>
          <w:rFonts w:ascii="Arial" w:hAnsi="Arial"/>
          <w:color w:val="000000"/>
          <w:sz w:val="20"/>
          <w:szCs w:val="20"/>
        </w:rPr>
        <w:t xml:space="preserve"> </w:t>
      </w:r>
      <w:r w:rsidR="000B75EC" w:rsidRPr="000F192E">
        <w:rPr>
          <w:rFonts w:ascii="Arial" w:hAnsi="Arial"/>
          <w:color w:val="000000"/>
          <w:sz w:val="20"/>
          <w:szCs w:val="20"/>
        </w:rPr>
        <w:t>Schulein</w:t>
      </w:r>
      <w:r w:rsidRPr="000F192E">
        <w:rPr>
          <w:rFonts w:ascii="Arial" w:hAnsi="Arial"/>
          <w:color w:val="000000"/>
          <w:sz w:val="20"/>
          <w:szCs w:val="20"/>
        </w:rPr>
        <w:t xml:space="preserve">gangsphase der Grundschule im dritten Jahr besucht; nach dem Ende der Klasse 6 ist ein Antrag </w:t>
      </w:r>
      <w:r w:rsidRPr="000F192E">
        <w:rPr>
          <w:rFonts w:ascii="Arial" w:hAnsi="Arial"/>
          <w:color w:val="000000"/>
          <w:sz w:val="20"/>
          <w:szCs w:val="20"/>
        </w:rPr>
        <w:tab/>
        <w:t>nicht mehr möglich.</w:t>
      </w:r>
    </w:p>
    <w:p w:rsidR="00645FA0" w:rsidRPr="000F192E" w:rsidRDefault="00645FA0" w:rsidP="00645FA0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0F192E" w:rsidRPr="000F192E" w:rsidRDefault="00D16BEA" w:rsidP="000F192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F192E">
        <w:rPr>
          <w:rFonts w:ascii="Arial" w:hAnsi="Arial" w:cs="Arial"/>
          <w:b/>
          <w:bCs/>
          <w:sz w:val="22"/>
          <w:szCs w:val="22"/>
        </w:rPr>
        <w:t>Vermutete/r Förderschwerpunkt/e (§§ 3 - 7 AO-SF):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276"/>
        <w:gridCol w:w="2268"/>
        <w:gridCol w:w="1275"/>
      </w:tblGrid>
      <w:tr w:rsidR="00D16BEA" w:rsidRPr="000F192E" w:rsidTr="000F192E">
        <w:trPr>
          <w:trHeight w:hRule="exact" w:val="417"/>
        </w:trPr>
        <w:tc>
          <w:tcPr>
            <w:tcW w:w="6096" w:type="dxa"/>
            <w:gridSpan w:val="3"/>
            <w:tcBorders>
              <w:bottom w:val="nil"/>
            </w:tcBorders>
            <w:vAlign w:val="center"/>
          </w:tcPr>
          <w:p w:rsidR="00D16BEA" w:rsidRPr="00503334" w:rsidRDefault="00D16BEA" w:rsidP="00785811">
            <w:pPr>
              <w:rPr>
                <w:rFonts w:ascii="Arial" w:hAnsi="Arial" w:cs="Arial"/>
                <w:sz w:val="22"/>
                <w:szCs w:val="22"/>
              </w:rPr>
            </w:pPr>
            <w:r w:rsidRPr="00503334">
              <w:rPr>
                <w:rFonts w:ascii="Arial" w:hAnsi="Arial" w:cs="Arial"/>
                <w:b/>
                <w:sz w:val="22"/>
                <w:szCs w:val="22"/>
              </w:rPr>
              <w:t>Lern- und Entwicklungsstörungen (LE, ES, SQ):</w:t>
            </w:r>
          </w:p>
        </w:tc>
        <w:tc>
          <w:tcPr>
            <w:tcW w:w="2268" w:type="dxa"/>
            <w:vMerge w:val="restart"/>
            <w:vAlign w:val="center"/>
          </w:tcPr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334">
              <w:rPr>
                <w:rFonts w:ascii="Arial" w:hAnsi="Arial" w:cs="Arial"/>
                <w:sz w:val="20"/>
                <w:szCs w:val="20"/>
              </w:rPr>
              <w:tab/>
              <w:t xml:space="preserve">Hören und </w:t>
            </w:r>
          </w:p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tab/>
              <w:t xml:space="preserve">Kommunikation </w:t>
            </w:r>
          </w:p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tab/>
              <w:t>(GH, SG)</w:t>
            </w:r>
          </w:p>
        </w:tc>
        <w:tc>
          <w:tcPr>
            <w:tcW w:w="1275" w:type="dxa"/>
            <w:vMerge w:val="restart"/>
            <w:vAlign w:val="center"/>
          </w:tcPr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334">
              <w:rPr>
                <w:rFonts w:ascii="Arial" w:hAnsi="Arial" w:cs="Arial"/>
                <w:sz w:val="20"/>
                <w:szCs w:val="20"/>
              </w:rPr>
              <w:tab/>
              <w:t xml:space="preserve">Sehen </w:t>
            </w:r>
            <w:r w:rsidRPr="00503334">
              <w:rPr>
                <w:rFonts w:ascii="Arial" w:hAnsi="Arial" w:cs="Arial"/>
                <w:sz w:val="20"/>
                <w:szCs w:val="20"/>
              </w:rPr>
              <w:tab/>
              <w:t>(BL, SH)</w:t>
            </w:r>
          </w:p>
        </w:tc>
      </w:tr>
      <w:tr w:rsidR="00D16BEA" w:rsidRPr="000F192E" w:rsidTr="00503334">
        <w:trPr>
          <w:trHeight w:hRule="exact" w:val="649"/>
        </w:trPr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D16BEA" w:rsidRPr="00503334" w:rsidRDefault="00D16BEA" w:rsidP="0078581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Lernen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D16BEA" w:rsidRPr="00503334" w:rsidRDefault="00D16BEA" w:rsidP="00785811">
            <w:pPr>
              <w:tabs>
                <w:tab w:val="center" w:pos="4536"/>
                <w:tab w:val="right" w:pos="9072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Emotionale und soziale Entwicklung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D16BEA" w:rsidRPr="00503334" w:rsidRDefault="00D16BEA" w:rsidP="00785811">
            <w:pPr>
              <w:tabs>
                <w:tab w:val="center" w:pos="4536"/>
                <w:tab w:val="right" w:pos="9072"/>
              </w:tabs>
              <w:ind w:left="-6"/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Sprache</w:t>
            </w:r>
          </w:p>
        </w:tc>
        <w:tc>
          <w:tcPr>
            <w:tcW w:w="2268" w:type="dxa"/>
            <w:vMerge/>
            <w:vAlign w:val="center"/>
          </w:tcPr>
          <w:p w:rsidR="00D16BEA" w:rsidRPr="00503334" w:rsidRDefault="00D16BEA" w:rsidP="00785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16BEA" w:rsidRPr="00503334" w:rsidRDefault="00D16BEA" w:rsidP="00785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BEA" w:rsidRPr="000F192E" w:rsidTr="000F192E">
        <w:trPr>
          <w:trHeight w:hRule="exact" w:val="56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:rsidR="00D16BEA" w:rsidRPr="00503334" w:rsidRDefault="00D16BEA" w:rsidP="00785811">
            <w:pPr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Körperliche und motorische Entwicklung (KM)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3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7B6D">
              <w:rPr>
                <w:rFonts w:ascii="Arial" w:hAnsi="Arial" w:cs="Arial"/>
                <w:sz w:val="20"/>
                <w:szCs w:val="20"/>
              </w:rPr>
            </w:r>
            <w:r w:rsidR="0021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3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334">
              <w:rPr>
                <w:rFonts w:ascii="Arial" w:hAnsi="Arial" w:cs="Arial"/>
                <w:sz w:val="20"/>
                <w:szCs w:val="20"/>
              </w:rPr>
              <w:tab/>
              <w:t xml:space="preserve">Geistige </w:t>
            </w:r>
          </w:p>
          <w:p w:rsidR="00D16BEA" w:rsidRPr="00503334" w:rsidRDefault="00D16BEA" w:rsidP="00785811">
            <w:pPr>
              <w:tabs>
                <w:tab w:val="left" w:pos="355"/>
              </w:tabs>
              <w:rPr>
                <w:rFonts w:ascii="Arial" w:hAnsi="Arial" w:cs="Arial"/>
                <w:sz w:val="20"/>
                <w:szCs w:val="20"/>
              </w:rPr>
            </w:pPr>
            <w:r w:rsidRPr="00503334">
              <w:rPr>
                <w:rFonts w:ascii="Arial" w:hAnsi="Arial" w:cs="Arial"/>
                <w:sz w:val="20"/>
                <w:szCs w:val="20"/>
              </w:rPr>
              <w:tab/>
              <w:t>Entwicklung (GG)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D16BEA" w:rsidRPr="00503334" w:rsidRDefault="00D16BEA" w:rsidP="00785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BEA" w:rsidRPr="000F192E" w:rsidRDefault="00D16BEA" w:rsidP="00D16BEA">
      <w:pPr>
        <w:tabs>
          <w:tab w:val="left" w:pos="770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16BEA" w:rsidRPr="000F192E" w:rsidRDefault="00D16BEA" w:rsidP="000F192E">
      <w:pPr>
        <w:tabs>
          <w:tab w:val="left" w:pos="7701"/>
          <w:tab w:val="left" w:pos="864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F192E">
        <w:rPr>
          <w:rFonts w:ascii="Arial" w:hAnsi="Arial" w:cs="Arial"/>
          <w:b/>
          <w:bCs/>
          <w:sz w:val="22"/>
          <w:szCs w:val="22"/>
        </w:rPr>
        <w:t>Falls mehrere Förderschwerpunkte vermutet werden. Vorrangigkeit im Bereich :</w:t>
      </w:r>
      <w:r w:rsidR="000F192E">
        <w:rPr>
          <w:rFonts w:ascii="Arial" w:hAnsi="Arial" w:cs="Arial"/>
          <w:b/>
          <w:bCs/>
          <w:sz w:val="22"/>
          <w:szCs w:val="22"/>
        </w:rPr>
        <w:t xml:space="preserve"> </w:t>
      </w:r>
      <w:r w:rsidR="000C7D06" w:rsidRPr="000F19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result w:val="7"/>
              <w:listEntry w:val="LE"/>
              <w:listEntry w:val="ES"/>
              <w:listEntry w:val="SQ"/>
              <w:listEntry w:val="KM"/>
              <w:listEntry w:val="GG"/>
              <w:listEntry w:val="SH"/>
              <w:listEntry w:val="SG"/>
              <w:listEntry w:val="   "/>
            </w:ddList>
          </w:ffData>
        </w:fldChar>
      </w:r>
      <w:bookmarkStart w:id="14" w:name="Dropdown1"/>
      <w:r w:rsidR="000C7D06" w:rsidRPr="000F192E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217B6D">
        <w:rPr>
          <w:rFonts w:ascii="Arial" w:hAnsi="Arial" w:cs="Arial"/>
          <w:b/>
          <w:bCs/>
          <w:sz w:val="22"/>
          <w:szCs w:val="22"/>
        </w:rPr>
      </w:r>
      <w:r w:rsidR="00217B6D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C7D06" w:rsidRPr="000F192E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</w:p>
    <w:p w:rsidR="000F192E" w:rsidRDefault="000F192E" w:rsidP="00D16BEA">
      <w:pPr>
        <w:tabs>
          <w:tab w:val="left" w:pos="770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F192E" w:rsidRDefault="000F192E" w:rsidP="00D16BEA">
      <w:pPr>
        <w:tabs>
          <w:tab w:val="left" w:pos="7701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16BEA" w:rsidRPr="00164008" w:rsidRDefault="00D16BEA" w:rsidP="00D16BEA">
      <w:pPr>
        <w:tabs>
          <w:tab w:val="left" w:pos="7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4008">
        <w:rPr>
          <w:rFonts w:ascii="Arial" w:hAnsi="Arial" w:cs="Arial"/>
          <w:b/>
          <w:bCs/>
          <w:sz w:val="22"/>
          <w:szCs w:val="22"/>
        </w:rPr>
        <w:t>Autismusspektrumsstörung</w:t>
      </w:r>
    </w:p>
    <w:p w:rsidR="00D16BEA" w:rsidRPr="00164008" w:rsidRDefault="00D16BEA" w:rsidP="00D16BEA">
      <w:pPr>
        <w:tabs>
          <w:tab w:val="left" w:pos="770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16BEA" w:rsidRPr="00164008" w:rsidRDefault="00D16BEA" w:rsidP="00D16BEA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5"/>
      <w:r w:rsidRPr="00164008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164008">
        <w:rPr>
          <w:rFonts w:ascii="Arial" w:hAnsi="Arial" w:cs="Arial"/>
          <w:sz w:val="22"/>
          <w:szCs w:val="22"/>
        </w:rPr>
        <w:fldChar w:fldCharType="end"/>
      </w:r>
      <w:bookmarkEnd w:id="15"/>
      <w:r w:rsidRPr="00164008">
        <w:rPr>
          <w:rFonts w:ascii="Arial" w:hAnsi="Arial" w:cs="Arial"/>
          <w:sz w:val="22"/>
          <w:szCs w:val="22"/>
        </w:rPr>
        <w:t xml:space="preserve">  </w:t>
      </w:r>
      <w:r w:rsidRPr="00164008">
        <w:rPr>
          <w:rFonts w:ascii="Arial" w:hAnsi="Arial" w:cs="Arial"/>
          <w:sz w:val="22"/>
          <w:szCs w:val="22"/>
        </w:rPr>
        <w:tab/>
        <w:t xml:space="preserve">Es wird eine </w:t>
      </w:r>
      <w:r w:rsidRPr="00164008">
        <w:rPr>
          <w:rFonts w:ascii="Arial" w:hAnsi="Arial" w:cs="Arial"/>
          <w:bCs/>
          <w:sz w:val="22"/>
          <w:szCs w:val="22"/>
        </w:rPr>
        <w:t>Autismusspektrumsstörung vermutet.</w:t>
      </w:r>
    </w:p>
    <w:p w:rsidR="00D16BEA" w:rsidRPr="00164008" w:rsidRDefault="00D16BEA" w:rsidP="00D16BEA">
      <w:pPr>
        <w:tabs>
          <w:tab w:val="right" w:pos="963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16BEA" w:rsidRPr="00164008" w:rsidRDefault="00D16BEA" w:rsidP="00D16BEA">
      <w:pPr>
        <w:tabs>
          <w:tab w:val="left" w:pos="85"/>
          <w:tab w:val="left" w:pos="113"/>
          <w:tab w:val="left" w:pos="426"/>
          <w:tab w:val="left" w:pos="7701"/>
        </w:tabs>
        <w:jc w:val="both"/>
        <w:rPr>
          <w:rFonts w:ascii="Arial" w:hAnsi="Arial" w:cs="Arial"/>
          <w:bCs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4008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164008">
        <w:rPr>
          <w:rFonts w:ascii="Arial" w:hAnsi="Arial" w:cs="Arial"/>
          <w:sz w:val="22"/>
          <w:szCs w:val="22"/>
        </w:rPr>
        <w:fldChar w:fldCharType="end"/>
      </w:r>
      <w:r w:rsidRPr="00164008">
        <w:rPr>
          <w:rFonts w:ascii="Arial" w:hAnsi="Arial" w:cs="Arial"/>
          <w:sz w:val="22"/>
          <w:szCs w:val="22"/>
        </w:rPr>
        <w:t xml:space="preserve">  </w:t>
      </w:r>
      <w:r w:rsidRPr="00164008">
        <w:rPr>
          <w:rFonts w:ascii="Arial" w:hAnsi="Arial" w:cs="Arial"/>
          <w:sz w:val="22"/>
          <w:szCs w:val="22"/>
        </w:rPr>
        <w:tab/>
        <w:t xml:space="preserve">Es liegt eine diagnostizierte </w:t>
      </w:r>
      <w:r w:rsidRPr="00164008">
        <w:rPr>
          <w:rFonts w:ascii="Arial" w:hAnsi="Arial" w:cs="Arial"/>
          <w:bCs/>
          <w:sz w:val="22"/>
          <w:szCs w:val="22"/>
        </w:rPr>
        <w:t>Autismusspektrumsstörung vor.</w:t>
      </w:r>
    </w:p>
    <w:p w:rsidR="00645FA0" w:rsidRPr="00164008" w:rsidRDefault="00645FA0" w:rsidP="00645FA0">
      <w:pPr>
        <w:tabs>
          <w:tab w:val="left" w:pos="85"/>
          <w:tab w:val="left" w:pos="113"/>
          <w:tab w:val="left" w:pos="7701"/>
        </w:tabs>
        <w:jc w:val="both"/>
        <w:rPr>
          <w:rFonts w:ascii="Arial" w:hAnsi="Arial" w:cs="Arial"/>
          <w:bCs/>
          <w:sz w:val="22"/>
          <w:szCs w:val="22"/>
        </w:rPr>
      </w:pPr>
    </w:p>
    <w:p w:rsidR="00D16BEA" w:rsidRPr="00164008" w:rsidRDefault="00D16BEA" w:rsidP="00645FA0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645FA0" w:rsidRPr="00164008" w:rsidRDefault="00645FA0" w:rsidP="00645FA0">
      <w:pPr>
        <w:tabs>
          <w:tab w:val="right" w:pos="963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4008">
        <w:rPr>
          <w:rFonts w:ascii="Arial" w:hAnsi="Arial" w:cs="Arial"/>
          <w:b/>
          <w:sz w:val="22"/>
          <w:szCs w:val="22"/>
        </w:rPr>
        <w:t xml:space="preserve">Intensivpädagogische Unterstützung  </w:t>
      </w:r>
    </w:p>
    <w:p w:rsidR="00645FA0" w:rsidRPr="00164008" w:rsidRDefault="00645FA0" w:rsidP="00645FA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645FA0" w:rsidRPr="00164008" w:rsidRDefault="00714BED" w:rsidP="00645FA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4008">
        <w:rPr>
          <w:rFonts w:ascii="Arial" w:hAnsi="Arial" w:cs="Arial"/>
          <w:sz w:val="22"/>
          <w:szCs w:val="22"/>
        </w:rPr>
        <w:instrText xml:space="preserve"> FORMCHECKBOX </w:instrText>
      </w:r>
      <w:r w:rsidR="00217B6D">
        <w:rPr>
          <w:rFonts w:ascii="Arial" w:hAnsi="Arial" w:cs="Arial"/>
          <w:sz w:val="22"/>
          <w:szCs w:val="22"/>
        </w:rPr>
      </w:r>
      <w:r w:rsidR="00217B6D">
        <w:rPr>
          <w:rFonts w:ascii="Arial" w:hAnsi="Arial" w:cs="Arial"/>
          <w:sz w:val="22"/>
          <w:szCs w:val="22"/>
        </w:rPr>
        <w:fldChar w:fldCharType="separate"/>
      </w:r>
      <w:r w:rsidRPr="00164008">
        <w:rPr>
          <w:rFonts w:ascii="Arial" w:hAnsi="Arial" w:cs="Arial"/>
          <w:sz w:val="22"/>
          <w:szCs w:val="22"/>
        </w:rPr>
        <w:fldChar w:fldCharType="end"/>
      </w:r>
      <w:r w:rsidR="00645FA0" w:rsidRPr="00164008">
        <w:rPr>
          <w:rFonts w:ascii="Arial" w:hAnsi="Arial" w:cs="Arial"/>
          <w:sz w:val="22"/>
          <w:szCs w:val="22"/>
        </w:rPr>
        <w:tab/>
        <w:t xml:space="preserve">Das Erfordernis einer intensivpädagogischen Unterstützung  (§ 15) wird vermutet, weil </w:t>
      </w:r>
    </w:p>
    <w:p w:rsidR="00645FA0" w:rsidRPr="00164008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Pr="00164008" w:rsidRDefault="00B41F9F" w:rsidP="00645FA0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164008">
        <w:rPr>
          <w:rFonts w:ascii="Arial" w:hAnsi="Arial" w:cs="Arial"/>
          <w:sz w:val="22"/>
          <w:szCs w:val="22"/>
        </w:rPr>
        <w:instrText xml:space="preserve"> FORMTEXT </w:instrText>
      </w:r>
      <w:r w:rsidRPr="00164008">
        <w:rPr>
          <w:rFonts w:ascii="Arial" w:hAnsi="Arial" w:cs="Arial"/>
          <w:sz w:val="22"/>
          <w:szCs w:val="22"/>
        </w:rPr>
      </w:r>
      <w:r w:rsidRPr="00164008">
        <w:rPr>
          <w:rFonts w:ascii="Arial" w:hAnsi="Arial" w:cs="Arial"/>
          <w:sz w:val="22"/>
          <w:szCs w:val="22"/>
        </w:rPr>
        <w:fldChar w:fldCharType="separate"/>
      </w:r>
      <w:r w:rsidRPr="00164008">
        <w:rPr>
          <w:rFonts w:ascii="Arial" w:hAnsi="Arial" w:cs="Arial"/>
          <w:noProof/>
          <w:sz w:val="22"/>
          <w:szCs w:val="22"/>
        </w:rPr>
        <w:t> </w:t>
      </w:r>
      <w:r w:rsidRPr="00164008">
        <w:rPr>
          <w:rFonts w:ascii="Arial" w:hAnsi="Arial" w:cs="Arial"/>
          <w:noProof/>
          <w:sz w:val="22"/>
          <w:szCs w:val="22"/>
        </w:rPr>
        <w:t> </w:t>
      </w:r>
      <w:r w:rsidRPr="00164008">
        <w:rPr>
          <w:rFonts w:ascii="Arial" w:hAnsi="Arial" w:cs="Arial"/>
          <w:noProof/>
          <w:sz w:val="22"/>
          <w:szCs w:val="22"/>
        </w:rPr>
        <w:t> </w:t>
      </w:r>
      <w:r w:rsidRPr="00164008">
        <w:rPr>
          <w:rFonts w:ascii="Arial" w:hAnsi="Arial" w:cs="Arial"/>
          <w:noProof/>
          <w:sz w:val="22"/>
          <w:szCs w:val="22"/>
        </w:rPr>
        <w:t> </w:t>
      </w:r>
      <w:r w:rsidRPr="00164008">
        <w:rPr>
          <w:rFonts w:ascii="Arial" w:hAnsi="Arial" w:cs="Arial"/>
          <w:noProof/>
          <w:sz w:val="22"/>
          <w:szCs w:val="22"/>
        </w:rPr>
        <w:t> </w:t>
      </w:r>
      <w:r w:rsidRPr="00164008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645FA0" w:rsidRPr="00164008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Pr="0020735B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b/>
        </w:rPr>
      </w:pPr>
      <w:r w:rsidRPr="0020735B">
        <w:rPr>
          <w:rFonts w:ascii="Arial" w:hAnsi="Arial" w:cs="Arial"/>
          <w:b/>
          <w:highlight w:val="red"/>
        </w:rPr>
        <w:t>Zwingend erforderliche Anlagen:</w:t>
      </w:r>
    </w:p>
    <w:p w:rsidR="00645FA0" w:rsidRPr="00164008" w:rsidRDefault="00645FA0" w:rsidP="00645FA0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45FA0" w:rsidRPr="00164008" w:rsidRDefault="009E1753" w:rsidP="00645FA0">
      <w:pPr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b/>
          <w:sz w:val="22"/>
          <w:szCs w:val="22"/>
        </w:rPr>
        <w:t>S</w:t>
      </w:r>
      <w:r w:rsidR="00645FA0" w:rsidRPr="00164008">
        <w:rPr>
          <w:rFonts w:ascii="Arial" w:hAnsi="Arial" w:cs="Arial"/>
          <w:b/>
          <w:sz w:val="22"/>
          <w:szCs w:val="22"/>
        </w:rPr>
        <w:t>chriftlicher Antrag der Erziehungsberechtigten</w:t>
      </w:r>
      <w:r w:rsidR="0039502C" w:rsidRPr="00164008">
        <w:rPr>
          <w:rFonts w:ascii="Arial" w:hAnsi="Arial" w:cs="Arial"/>
          <w:b/>
          <w:sz w:val="22"/>
          <w:szCs w:val="22"/>
        </w:rPr>
        <w:t xml:space="preserve"> (A2)</w:t>
      </w:r>
    </w:p>
    <w:p w:rsidR="00645FA0" w:rsidRPr="00164008" w:rsidRDefault="00645FA0" w:rsidP="00645FA0">
      <w:pPr>
        <w:tabs>
          <w:tab w:val="left" w:pos="284"/>
          <w:tab w:val="left" w:pos="709"/>
          <w:tab w:val="left" w:pos="993"/>
          <w:tab w:val="center" w:pos="4536"/>
          <w:tab w:val="right" w:pos="9072"/>
        </w:tabs>
        <w:ind w:hanging="720"/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Schülerstammblatt / Zeugnisse</w:t>
      </w:r>
      <w:r w:rsidR="0039502C" w:rsidRPr="00164008">
        <w:rPr>
          <w:rFonts w:ascii="Arial" w:hAnsi="Arial" w:cs="Arial"/>
          <w:sz w:val="22"/>
          <w:szCs w:val="22"/>
        </w:rPr>
        <w:t xml:space="preserve"> (A3)</w:t>
      </w:r>
    </w:p>
    <w:p w:rsidR="00645FA0" w:rsidRPr="00164008" w:rsidRDefault="00645FA0" w:rsidP="00645FA0">
      <w:pPr>
        <w:tabs>
          <w:tab w:val="left" w:pos="284"/>
          <w:tab w:val="left" w:pos="709"/>
          <w:tab w:val="left" w:pos="993"/>
          <w:tab w:val="center" w:pos="4536"/>
          <w:tab w:val="right" w:pos="9072"/>
        </w:tabs>
        <w:ind w:hanging="720"/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Bericht der Schule</w:t>
      </w:r>
      <w:r w:rsidR="0039502C" w:rsidRPr="00164008">
        <w:rPr>
          <w:rFonts w:ascii="Arial" w:hAnsi="Arial" w:cs="Arial"/>
          <w:sz w:val="22"/>
          <w:szCs w:val="22"/>
        </w:rPr>
        <w:t xml:space="preserve"> (A4)</w:t>
      </w:r>
    </w:p>
    <w:p w:rsidR="001651E3" w:rsidRPr="00164008" w:rsidRDefault="001651E3" w:rsidP="00164008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Bisheriger schulischer Bildungsweg, vorschulische Förderung (z.B. pädagogische Frühförderung, Förderung in der Kindertageseinrichtung)</w:t>
      </w:r>
    </w:p>
    <w:p w:rsidR="00645FA0" w:rsidRPr="00164008" w:rsidRDefault="00645FA0" w:rsidP="001651E3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ind w:left="714" w:hanging="357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Angaben zur Lern- und Leistungsentwicklung</w:t>
      </w:r>
    </w:p>
    <w:p w:rsidR="00645FA0" w:rsidRPr="00164008" w:rsidRDefault="00645FA0" w:rsidP="00645FA0">
      <w:pPr>
        <w:numPr>
          <w:ilvl w:val="0"/>
          <w:numId w:val="1"/>
        </w:num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Aussagen zum Arbeits- und Sozialverhalten</w:t>
      </w:r>
    </w:p>
    <w:p w:rsidR="00645FA0" w:rsidRPr="00164008" w:rsidRDefault="00645FA0" w:rsidP="00645FA0">
      <w:pPr>
        <w:numPr>
          <w:ilvl w:val="0"/>
          <w:numId w:val="1"/>
        </w:num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Lebensumfeld</w:t>
      </w:r>
    </w:p>
    <w:p w:rsidR="001651E3" w:rsidRPr="00164008" w:rsidRDefault="00645FA0" w:rsidP="00645FA0">
      <w:pPr>
        <w:numPr>
          <w:ilvl w:val="0"/>
          <w:numId w:val="1"/>
        </w:num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Behinderungen, die sonderpädagogischen Unterstützungsbedarf  begründen (sofern vorhanden, ärztliche Gutachten)</w:t>
      </w:r>
    </w:p>
    <w:p w:rsidR="00645FA0" w:rsidRPr="00164008" w:rsidRDefault="001651E3" w:rsidP="00645FA0">
      <w:pPr>
        <w:numPr>
          <w:ilvl w:val="0"/>
          <w:numId w:val="1"/>
        </w:numPr>
        <w:tabs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Bisherige (schulische) Förderung</w:t>
      </w:r>
    </w:p>
    <w:p w:rsidR="00645FA0" w:rsidRPr="00164008" w:rsidRDefault="00645FA0" w:rsidP="00645FA0">
      <w:pPr>
        <w:tabs>
          <w:tab w:val="left" w:pos="284"/>
          <w:tab w:val="left" w:pos="709"/>
          <w:tab w:val="left" w:pos="993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 xml:space="preserve">Förderpläne  </w:t>
      </w:r>
    </w:p>
    <w:p w:rsidR="00645FA0" w:rsidRPr="00164008" w:rsidRDefault="00645FA0" w:rsidP="00645FA0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b/>
          <w:sz w:val="22"/>
          <w:szCs w:val="22"/>
        </w:rPr>
        <w:t>(Hinweis: eine Einleitung kann nur erfolgen, wenn ausführlich dargelegt wurde, welche Fördermaßnahmen  bereits durchgeführt wurden)</w:t>
      </w:r>
    </w:p>
    <w:p w:rsidR="00645FA0" w:rsidRPr="00164008" w:rsidRDefault="00645FA0" w:rsidP="00645FA0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645FA0" w:rsidRPr="00164008" w:rsidRDefault="009E1753" w:rsidP="00645FA0">
      <w:pPr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>W</w:t>
      </w:r>
      <w:r w:rsidR="00645FA0" w:rsidRPr="00164008">
        <w:rPr>
          <w:rFonts w:ascii="Arial" w:hAnsi="Arial" w:cs="Arial"/>
          <w:sz w:val="22"/>
          <w:szCs w:val="22"/>
        </w:rPr>
        <w:t>esentliche Inhalte der Gespräche mit den Eltern</w:t>
      </w:r>
      <w:r w:rsidR="00D16BEA" w:rsidRPr="00164008">
        <w:rPr>
          <w:rFonts w:ascii="Arial" w:hAnsi="Arial" w:cs="Arial"/>
          <w:sz w:val="22"/>
          <w:szCs w:val="22"/>
        </w:rPr>
        <w:t xml:space="preserve"> (Protokoll)</w:t>
      </w:r>
      <w:r w:rsidR="00645FA0" w:rsidRPr="00164008">
        <w:rPr>
          <w:rFonts w:ascii="Arial" w:hAnsi="Arial" w:cs="Arial"/>
          <w:sz w:val="22"/>
          <w:szCs w:val="22"/>
        </w:rPr>
        <w:t>.</w:t>
      </w:r>
    </w:p>
    <w:p w:rsidR="00645FA0" w:rsidRPr="00164008" w:rsidRDefault="00645FA0" w:rsidP="00645FA0">
      <w:pPr>
        <w:ind w:left="284" w:hanging="284"/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tabs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645FA0">
      <w:pPr>
        <w:pBdr>
          <w:bottom w:val="single" w:sz="12" w:space="1" w:color="auto"/>
        </w:pBd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ab/>
      </w:r>
      <w:r w:rsidR="00B41F9F" w:rsidRPr="0016400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41F9F" w:rsidRPr="00164008">
        <w:rPr>
          <w:rFonts w:ascii="Arial" w:hAnsi="Arial" w:cs="Arial"/>
          <w:sz w:val="22"/>
          <w:szCs w:val="22"/>
        </w:rPr>
        <w:instrText xml:space="preserve"> FORMTEXT </w:instrText>
      </w:r>
      <w:r w:rsidR="00B41F9F" w:rsidRPr="00164008">
        <w:rPr>
          <w:rFonts w:ascii="Arial" w:hAnsi="Arial" w:cs="Arial"/>
          <w:sz w:val="22"/>
          <w:szCs w:val="22"/>
        </w:rPr>
      </w:r>
      <w:r w:rsidR="00B41F9F" w:rsidRPr="00164008">
        <w:rPr>
          <w:rFonts w:ascii="Arial" w:hAnsi="Arial" w:cs="Arial"/>
          <w:sz w:val="22"/>
          <w:szCs w:val="22"/>
        </w:rPr>
        <w:fldChar w:fldCharType="separate"/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sz w:val="22"/>
          <w:szCs w:val="22"/>
        </w:rPr>
        <w:fldChar w:fldCharType="end"/>
      </w:r>
      <w:bookmarkEnd w:id="17"/>
      <w:r w:rsidRPr="00164008">
        <w:rPr>
          <w:rFonts w:ascii="Arial" w:hAnsi="Arial" w:cs="Arial"/>
          <w:sz w:val="22"/>
          <w:szCs w:val="22"/>
        </w:rPr>
        <w:t xml:space="preserve">, den </w:t>
      </w:r>
      <w:r w:rsidR="00B41F9F" w:rsidRPr="00164008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41F9F" w:rsidRPr="00164008">
        <w:rPr>
          <w:rFonts w:ascii="Arial" w:hAnsi="Arial" w:cs="Arial"/>
          <w:sz w:val="22"/>
          <w:szCs w:val="22"/>
        </w:rPr>
        <w:instrText xml:space="preserve"> FORMTEXT </w:instrText>
      </w:r>
      <w:r w:rsidR="00B41F9F" w:rsidRPr="00164008">
        <w:rPr>
          <w:rFonts w:ascii="Arial" w:hAnsi="Arial" w:cs="Arial"/>
          <w:sz w:val="22"/>
          <w:szCs w:val="22"/>
        </w:rPr>
      </w:r>
      <w:r w:rsidR="00B41F9F" w:rsidRPr="00164008">
        <w:rPr>
          <w:rFonts w:ascii="Arial" w:hAnsi="Arial" w:cs="Arial"/>
          <w:sz w:val="22"/>
          <w:szCs w:val="22"/>
        </w:rPr>
        <w:fldChar w:fldCharType="separate"/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noProof/>
          <w:sz w:val="22"/>
          <w:szCs w:val="22"/>
        </w:rPr>
        <w:t> </w:t>
      </w:r>
      <w:r w:rsidR="00B41F9F" w:rsidRPr="00164008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645FA0" w:rsidRPr="00164008" w:rsidRDefault="00645FA0" w:rsidP="00645FA0">
      <w:pPr>
        <w:rPr>
          <w:rFonts w:ascii="Arial" w:hAnsi="Arial" w:cs="Arial"/>
          <w:sz w:val="22"/>
          <w:szCs w:val="22"/>
        </w:rPr>
      </w:pP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ab/>
        <w:t xml:space="preserve">Unterschrift   Schulleiterin / Schulleiter                                    </w:t>
      </w: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645FA0" w:rsidRPr="00164008" w:rsidRDefault="00D16BEA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 xml:space="preserve">Ich/Wir wurde/n über die Antragstellung </w:t>
      </w:r>
      <w:r w:rsidR="00173EF5" w:rsidRPr="00164008">
        <w:rPr>
          <w:rFonts w:ascii="Arial" w:hAnsi="Arial" w:cs="Arial"/>
          <w:sz w:val="22"/>
          <w:szCs w:val="22"/>
        </w:rPr>
        <w:t>auf</w:t>
      </w:r>
      <w:r w:rsidRPr="00164008">
        <w:rPr>
          <w:rFonts w:ascii="Arial" w:hAnsi="Arial" w:cs="Arial"/>
          <w:sz w:val="22"/>
          <w:szCs w:val="22"/>
        </w:rPr>
        <w:t xml:space="preserve"> Eröffnung des Verfahrens zur Feststellung des sonderpädagogischen Unterstützungsbedarfes informiert.</w:t>
      </w: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645FA0" w:rsidRPr="00164008" w:rsidRDefault="00645FA0" w:rsidP="00E17577">
      <w:pPr>
        <w:pBdr>
          <w:bottom w:val="single" w:sz="12" w:space="1" w:color="auto"/>
        </w:pBdr>
        <w:tabs>
          <w:tab w:val="left" w:pos="142"/>
          <w:tab w:val="left" w:pos="4253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ab/>
      </w:r>
      <w:r w:rsidR="008725E9" w:rsidRPr="00164008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725E9" w:rsidRPr="00164008">
        <w:rPr>
          <w:rFonts w:ascii="Arial" w:hAnsi="Arial" w:cs="Arial"/>
          <w:sz w:val="22"/>
          <w:szCs w:val="22"/>
        </w:rPr>
        <w:instrText xml:space="preserve"> FORMTEXT </w:instrText>
      </w:r>
      <w:r w:rsidR="008725E9" w:rsidRPr="00164008">
        <w:rPr>
          <w:rFonts w:ascii="Arial" w:hAnsi="Arial" w:cs="Arial"/>
          <w:sz w:val="22"/>
          <w:szCs w:val="22"/>
        </w:rPr>
      </w:r>
      <w:r w:rsidR="008725E9" w:rsidRPr="00164008">
        <w:rPr>
          <w:rFonts w:ascii="Arial" w:hAnsi="Arial" w:cs="Arial"/>
          <w:sz w:val="22"/>
          <w:szCs w:val="22"/>
        </w:rPr>
        <w:fldChar w:fldCharType="separate"/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sz w:val="22"/>
          <w:szCs w:val="22"/>
        </w:rPr>
        <w:fldChar w:fldCharType="end"/>
      </w:r>
      <w:bookmarkEnd w:id="19"/>
      <w:r w:rsidRPr="00164008">
        <w:rPr>
          <w:rFonts w:ascii="Arial" w:hAnsi="Arial" w:cs="Arial"/>
          <w:sz w:val="22"/>
          <w:szCs w:val="22"/>
        </w:rPr>
        <w:t>, den</w:t>
      </w:r>
      <w:r w:rsidR="001B463B" w:rsidRPr="00164008">
        <w:rPr>
          <w:rFonts w:ascii="Arial" w:hAnsi="Arial" w:cs="Arial"/>
          <w:sz w:val="22"/>
          <w:szCs w:val="22"/>
        </w:rPr>
        <w:t xml:space="preserve"> </w:t>
      </w:r>
      <w:r w:rsidR="008725E9" w:rsidRPr="00164008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725E9" w:rsidRPr="00164008">
        <w:rPr>
          <w:rFonts w:ascii="Arial" w:hAnsi="Arial" w:cs="Arial"/>
          <w:sz w:val="22"/>
          <w:szCs w:val="22"/>
        </w:rPr>
        <w:instrText xml:space="preserve"> FORMTEXT </w:instrText>
      </w:r>
      <w:r w:rsidR="008725E9" w:rsidRPr="00164008">
        <w:rPr>
          <w:rFonts w:ascii="Arial" w:hAnsi="Arial" w:cs="Arial"/>
          <w:sz w:val="22"/>
          <w:szCs w:val="22"/>
        </w:rPr>
      </w:r>
      <w:r w:rsidR="008725E9" w:rsidRPr="00164008">
        <w:rPr>
          <w:rFonts w:ascii="Arial" w:hAnsi="Arial" w:cs="Arial"/>
          <w:sz w:val="22"/>
          <w:szCs w:val="22"/>
        </w:rPr>
        <w:fldChar w:fldCharType="separate"/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noProof/>
          <w:sz w:val="22"/>
          <w:szCs w:val="22"/>
        </w:rPr>
        <w:t> </w:t>
      </w:r>
      <w:r w:rsidR="008725E9" w:rsidRPr="00164008">
        <w:rPr>
          <w:rFonts w:ascii="Arial" w:hAnsi="Arial" w:cs="Arial"/>
          <w:sz w:val="22"/>
          <w:szCs w:val="22"/>
        </w:rPr>
        <w:fldChar w:fldCharType="end"/>
      </w:r>
      <w:bookmarkEnd w:id="20"/>
      <w:r w:rsidRPr="00164008">
        <w:rPr>
          <w:rFonts w:ascii="Arial" w:hAnsi="Arial" w:cs="Arial"/>
          <w:sz w:val="22"/>
          <w:szCs w:val="22"/>
        </w:rPr>
        <w:t xml:space="preserve">    </w:t>
      </w:r>
    </w:p>
    <w:p w:rsidR="00645FA0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B54CA6" w:rsidRPr="00164008" w:rsidRDefault="00645FA0" w:rsidP="00E17577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164008">
        <w:rPr>
          <w:rFonts w:ascii="Arial" w:hAnsi="Arial" w:cs="Arial"/>
          <w:sz w:val="22"/>
          <w:szCs w:val="22"/>
        </w:rPr>
        <w:tab/>
        <w:t xml:space="preserve">Unterschrift  Erziehungsberechtigte /r </w:t>
      </w:r>
    </w:p>
    <w:sectPr w:rsidR="00B54CA6" w:rsidRPr="00164008" w:rsidSect="006C2E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64" w:right="851" w:bottom="567" w:left="1418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00" w:rsidRDefault="00774600">
      <w:r>
        <w:separator/>
      </w:r>
    </w:p>
  </w:endnote>
  <w:endnote w:type="continuationSeparator" w:id="0">
    <w:p w:rsidR="00774600" w:rsidRDefault="0077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88843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5EF7" w:rsidRPr="006C2EAC" w:rsidRDefault="008D5EF7">
            <w:pPr>
              <w:pStyle w:val="Fuzei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2EAC">
              <w:rPr>
                <w:rFonts w:ascii="Arial" w:hAnsi="Arial" w:cs="Arial"/>
                <w:sz w:val="22"/>
                <w:szCs w:val="22"/>
              </w:rPr>
              <w:t xml:space="preserve">Seite </w: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17B6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C2EAC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17B6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C2E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D5EF7" w:rsidRDefault="008D5E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336033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924868547"/>
          <w:docPartObj>
            <w:docPartGallery w:val="Page Numbers (Top of Page)"/>
            <w:docPartUnique/>
          </w:docPartObj>
        </w:sdtPr>
        <w:sdtEndPr/>
        <w:sdtContent>
          <w:p w:rsidR="008D5EF7" w:rsidRPr="008D5EF7" w:rsidRDefault="008D5EF7">
            <w:pPr>
              <w:pStyle w:val="Fuzei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D5EF7">
              <w:rPr>
                <w:rFonts w:ascii="Arial" w:hAnsi="Arial" w:cs="Arial"/>
                <w:sz w:val="22"/>
                <w:szCs w:val="22"/>
              </w:rPr>
              <w:t xml:space="preserve">Seite </w: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C2E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D5EF7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7460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8D5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D5EF7" w:rsidRDefault="008D5E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00" w:rsidRDefault="00774600">
      <w:r>
        <w:separator/>
      </w:r>
    </w:p>
  </w:footnote>
  <w:footnote w:type="continuationSeparator" w:id="0">
    <w:p w:rsidR="00774600" w:rsidRDefault="0077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AC" w:rsidRPr="006C2EAC" w:rsidRDefault="006C2EAC" w:rsidP="006C2EAC">
    <w:pPr>
      <w:pStyle w:val="Kopfzeile"/>
      <w:jc w:val="right"/>
      <w:rPr>
        <w:b/>
      </w:rPr>
    </w:pPr>
    <w:r w:rsidRPr="006C2EAC">
      <w:rPr>
        <w:b/>
      </w:rPr>
      <w:t>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F7" w:rsidRPr="003153F0" w:rsidRDefault="003153F0" w:rsidP="003153F0">
    <w:pPr>
      <w:pStyle w:val="Kopfzeile"/>
      <w:jc w:val="right"/>
      <w:rPr>
        <w:b/>
      </w:rPr>
    </w:pPr>
    <w:r w:rsidRPr="003153F0">
      <w:rPr>
        <w:b/>
      </w:rPr>
      <w:t>A 1</w:t>
    </w:r>
  </w:p>
  <w:p w:rsidR="00F5494D" w:rsidRDefault="00217B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784C"/>
    <w:multiLevelType w:val="hybridMultilevel"/>
    <w:tmpl w:val="84A08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0D5C"/>
    <w:multiLevelType w:val="hybridMultilevel"/>
    <w:tmpl w:val="3BB2A5BE"/>
    <w:lvl w:ilvl="0" w:tplc="D24C3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8gi6sdWqLMLElV+/kclYjrfIJoa3fixGdQDs3xCZY0fPyBbu2oZG/2peLka+gGljnRb7ptM5y5i6+hg4lZUBA==" w:saltValue="gw83Q5lTPy7cWEZvgHw68A==" w:algorithmName="SHA-512"/>
  <w:defaultTabStop w:val="6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0"/>
    <w:rsid w:val="000A2813"/>
    <w:rsid w:val="000B75EC"/>
    <w:rsid w:val="000C7D06"/>
    <w:rsid w:val="000F192E"/>
    <w:rsid w:val="00164008"/>
    <w:rsid w:val="001651E3"/>
    <w:rsid w:val="00173EF5"/>
    <w:rsid w:val="001931DE"/>
    <w:rsid w:val="001B463B"/>
    <w:rsid w:val="001F6F1B"/>
    <w:rsid w:val="001F74E7"/>
    <w:rsid w:val="00206D41"/>
    <w:rsid w:val="0020735B"/>
    <w:rsid w:val="00217B6D"/>
    <w:rsid w:val="002238FF"/>
    <w:rsid w:val="003153F0"/>
    <w:rsid w:val="00380B23"/>
    <w:rsid w:val="0039502C"/>
    <w:rsid w:val="00414404"/>
    <w:rsid w:val="00436125"/>
    <w:rsid w:val="00476B00"/>
    <w:rsid w:val="004B3DB0"/>
    <w:rsid w:val="004C7A60"/>
    <w:rsid w:val="004E431A"/>
    <w:rsid w:val="00503334"/>
    <w:rsid w:val="005568A7"/>
    <w:rsid w:val="005843BA"/>
    <w:rsid w:val="00641920"/>
    <w:rsid w:val="00645FA0"/>
    <w:rsid w:val="006819C5"/>
    <w:rsid w:val="006C2EAC"/>
    <w:rsid w:val="006D63DC"/>
    <w:rsid w:val="006D7969"/>
    <w:rsid w:val="0070072B"/>
    <w:rsid w:val="00714BED"/>
    <w:rsid w:val="00743CD1"/>
    <w:rsid w:val="00774600"/>
    <w:rsid w:val="007A7E17"/>
    <w:rsid w:val="007D070C"/>
    <w:rsid w:val="00844931"/>
    <w:rsid w:val="00865863"/>
    <w:rsid w:val="008725E9"/>
    <w:rsid w:val="008D5EF7"/>
    <w:rsid w:val="008F3170"/>
    <w:rsid w:val="00900016"/>
    <w:rsid w:val="0090520F"/>
    <w:rsid w:val="00911397"/>
    <w:rsid w:val="00975B3B"/>
    <w:rsid w:val="00996444"/>
    <w:rsid w:val="009C595B"/>
    <w:rsid w:val="009D5ABF"/>
    <w:rsid w:val="009E1753"/>
    <w:rsid w:val="009E7F6D"/>
    <w:rsid w:val="009F1552"/>
    <w:rsid w:val="00A472E0"/>
    <w:rsid w:val="00AA18D7"/>
    <w:rsid w:val="00AD3BB0"/>
    <w:rsid w:val="00B41F9F"/>
    <w:rsid w:val="00B531BE"/>
    <w:rsid w:val="00B54CA6"/>
    <w:rsid w:val="00BA4461"/>
    <w:rsid w:val="00BA6150"/>
    <w:rsid w:val="00BC1789"/>
    <w:rsid w:val="00BD451B"/>
    <w:rsid w:val="00BE00DB"/>
    <w:rsid w:val="00C078F7"/>
    <w:rsid w:val="00C44D08"/>
    <w:rsid w:val="00C76F2F"/>
    <w:rsid w:val="00C901C9"/>
    <w:rsid w:val="00C903A3"/>
    <w:rsid w:val="00D16BEA"/>
    <w:rsid w:val="00D3083F"/>
    <w:rsid w:val="00D53F6F"/>
    <w:rsid w:val="00D63E62"/>
    <w:rsid w:val="00DA19F1"/>
    <w:rsid w:val="00DD3B24"/>
    <w:rsid w:val="00E17577"/>
    <w:rsid w:val="00E472CD"/>
    <w:rsid w:val="00E93CAC"/>
    <w:rsid w:val="00F81013"/>
    <w:rsid w:val="00FE036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D9F48"/>
  <w15:docId w15:val="{97A695F8-7209-4E6E-A38D-22E7C97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5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645FA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45FA0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0072B"/>
    <w:rPr>
      <w:color w:val="808080"/>
    </w:rPr>
  </w:style>
  <w:style w:type="paragraph" w:styleId="Sprechblasentext">
    <w:name w:val="Balloon Text"/>
    <w:basedOn w:val="Standard"/>
    <w:link w:val="SprechblasentextZchn"/>
    <w:rsid w:val="001F7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4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1E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6D6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6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a1_antrag_auf_eroeff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F09A-6315-4489-94AA-27635A8D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a1_antrag_auf_eroeffnung.dotx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Ischinsky</dc:creator>
  <cp:lastModifiedBy>Carolin Ischinsky</cp:lastModifiedBy>
  <cp:revision>2</cp:revision>
  <cp:lastPrinted>2015-09-08T11:32:00Z</cp:lastPrinted>
  <dcterms:created xsi:type="dcterms:W3CDTF">2021-09-20T07:00:00Z</dcterms:created>
  <dcterms:modified xsi:type="dcterms:W3CDTF">2021-09-20T07:10:00Z</dcterms:modified>
</cp:coreProperties>
</file>